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606F34" w:rsidRPr="00EA3D08" w:rsidTr="00DD7015">
        <w:tc>
          <w:tcPr>
            <w:tcW w:w="3641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2002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3717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Утверждено</w:t>
            </w:r>
            <w:r w:rsidRPr="00EA3D08">
              <w:rPr>
                <w:color w:val="000000"/>
                <w:lang w:bidi="ru-RU"/>
              </w:rPr>
              <w:t>:</w:t>
            </w:r>
          </w:p>
        </w:tc>
      </w:tr>
      <w:tr w:rsidR="00606F34" w:rsidRPr="00EA3D08" w:rsidTr="00DD7015">
        <w:tc>
          <w:tcPr>
            <w:tcW w:w="3641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bidi="ru-RU"/>
              </w:rPr>
            </w:pPr>
          </w:p>
        </w:tc>
        <w:tc>
          <w:tcPr>
            <w:tcW w:w="2002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3717" w:type="dxa"/>
          </w:tcPr>
          <w:p w:rsidR="00606F34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Заместитель</w:t>
            </w:r>
            <w:r w:rsidRPr="000711AC">
              <w:rPr>
                <w:color w:val="000000"/>
                <w:lang w:bidi="ru-RU"/>
              </w:rPr>
              <w:t xml:space="preserve"> генерального директора по оперативному управлению</w:t>
            </w:r>
          </w:p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bidi="ru-RU"/>
              </w:rPr>
            </w:pPr>
          </w:p>
        </w:tc>
      </w:tr>
      <w:tr w:rsidR="00606F34" w:rsidRPr="00EA3D08" w:rsidTr="00DD7015">
        <w:tc>
          <w:tcPr>
            <w:tcW w:w="3641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bidi="ru-RU"/>
              </w:rPr>
            </w:pPr>
          </w:p>
        </w:tc>
        <w:tc>
          <w:tcPr>
            <w:tcW w:w="2002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3717" w:type="dxa"/>
          </w:tcPr>
          <w:p w:rsidR="00606F34" w:rsidRPr="00610D24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__________________ В.В</w:t>
            </w:r>
            <w:r w:rsidRPr="00EA3D08">
              <w:rPr>
                <w:color w:val="000000"/>
                <w:lang w:bidi="ru-RU"/>
              </w:rPr>
              <w:t>.</w:t>
            </w:r>
            <w:r>
              <w:rPr>
                <w:color w:val="000000"/>
                <w:lang w:bidi="ru-RU"/>
              </w:rPr>
              <w:t xml:space="preserve"> Мартынов</w:t>
            </w:r>
          </w:p>
        </w:tc>
      </w:tr>
      <w:tr w:rsidR="00606F34" w:rsidRPr="00EA3D08" w:rsidTr="00DD7015">
        <w:tc>
          <w:tcPr>
            <w:tcW w:w="3641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bidi="ru-RU"/>
              </w:rPr>
            </w:pPr>
          </w:p>
        </w:tc>
        <w:tc>
          <w:tcPr>
            <w:tcW w:w="2002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bidi="ru-RU"/>
              </w:rPr>
            </w:pPr>
          </w:p>
        </w:tc>
        <w:tc>
          <w:tcPr>
            <w:tcW w:w="3717" w:type="dxa"/>
          </w:tcPr>
          <w:p w:rsidR="00606F34" w:rsidRPr="00EA3D08" w:rsidRDefault="00606F34" w:rsidP="00DD7015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«___»_______________ 2020</w:t>
            </w:r>
            <w:r w:rsidRPr="00EA3D08">
              <w:rPr>
                <w:color w:val="000000"/>
                <w:lang w:bidi="ru-RU"/>
              </w:rPr>
              <w:t>г.</w:t>
            </w:r>
          </w:p>
        </w:tc>
      </w:tr>
    </w:tbl>
    <w:p w:rsidR="00606F34" w:rsidRPr="00D804E8" w:rsidRDefault="00606F34" w:rsidP="00606F34">
      <w:pPr>
        <w:pStyle w:val="32"/>
        <w:shd w:val="clear" w:color="auto" w:fill="auto"/>
        <w:spacing w:before="360" w:after="0" w:line="240" w:lineRule="auto"/>
        <w:ind w:firstLine="709"/>
        <w:rPr>
          <w:sz w:val="24"/>
          <w:szCs w:val="24"/>
        </w:rPr>
      </w:pPr>
      <w:bookmarkStart w:id="0" w:name="bookmark1"/>
      <w:r w:rsidRPr="00D804E8">
        <w:rPr>
          <w:color w:val="000000"/>
          <w:sz w:val="24"/>
          <w:szCs w:val="24"/>
          <w:lang w:bidi="ru-RU"/>
        </w:rPr>
        <w:t>ТЕХНИЧЕСКОЕ ЗАДАНИЕ</w:t>
      </w:r>
      <w:bookmarkEnd w:id="0"/>
    </w:p>
    <w:p w:rsidR="00606F34" w:rsidRPr="00D804E8" w:rsidRDefault="00606F34" w:rsidP="00606F34">
      <w:pPr>
        <w:pStyle w:val="12"/>
        <w:shd w:val="clear" w:color="auto" w:fill="auto"/>
        <w:spacing w:after="0" w:line="240" w:lineRule="auto"/>
        <w:ind w:firstLine="709"/>
        <w:jc w:val="center"/>
        <w:rPr>
          <w:rStyle w:val="3Sylfaen6pt0pt"/>
          <w:rFonts w:ascii="Times New Roman" w:hAnsi="Times New Roman"/>
          <w:i w:val="0"/>
          <w:sz w:val="24"/>
          <w:szCs w:val="24"/>
        </w:rPr>
      </w:pPr>
      <w:r w:rsidRPr="00D804E8">
        <w:rPr>
          <w:color w:val="000000"/>
          <w:sz w:val="24"/>
          <w:szCs w:val="24"/>
          <w:lang w:bidi="ru-RU"/>
        </w:rPr>
        <w:t xml:space="preserve">На поставку </w:t>
      </w:r>
      <w:r w:rsidRPr="00D804E8">
        <w:rPr>
          <w:rStyle w:val="3Sylfaen6pt0pt"/>
          <w:rFonts w:ascii="Times New Roman" w:hAnsi="Times New Roman"/>
          <w:sz w:val="24"/>
          <w:szCs w:val="24"/>
        </w:rPr>
        <w:t>программного обеспечения</w:t>
      </w:r>
    </w:p>
    <w:p w:rsidR="00606F34" w:rsidRPr="00D804E8" w:rsidRDefault="00606F34" w:rsidP="00606F34">
      <w:pPr>
        <w:pStyle w:val="12"/>
        <w:numPr>
          <w:ilvl w:val="0"/>
          <w:numId w:val="3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 xml:space="preserve"> КРАТКОЕ ОПИСАНИЕ ЗАКУПАЕМОГО ПРОГРАММНОГО ОБЕСПЕЧЕНИЯ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Наименование и объем закупаемого программного обеспечения</w:t>
      </w:r>
    </w:p>
    <w:p w:rsidR="00606F34" w:rsidRPr="00D804E8" w:rsidRDefault="00606F34" w:rsidP="00606F34">
      <w:pPr>
        <w:pStyle w:val="12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sz w:val="24"/>
          <w:szCs w:val="24"/>
        </w:rPr>
        <w:t>Программное обеспечение</w:t>
      </w:r>
      <w:r w:rsidRPr="00D804E8">
        <w:rPr>
          <w:b/>
          <w:color w:val="000000"/>
          <w:sz w:val="24"/>
          <w:szCs w:val="24"/>
          <w:lang w:bidi="ru-RU"/>
        </w:rPr>
        <w:t xml:space="preserve"> </w:t>
      </w:r>
      <w:r w:rsidRPr="00D804E8">
        <w:rPr>
          <w:sz w:val="24"/>
          <w:szCs w:val="24"/>
        </w:rPr>
        <w:t xml:space="preserve">в </w:t>
      </w:r>
      <w:proofErr w:type="gramStart"/>
      <w:r w:rsidRPr="00D804E8">
        <w:rPr>
          <w:sz w:val="24"/>
          <w:szCs w:val="24"/>
        </w:rPr>
        <w:t>соответствии</w:t>
      </w:r>
      <w:proofErr w:type="gramEnd"/>
      <w:r w:rsidRPr="00D804E8">
        <w:rPr>
          <w:sz w:val="24"/>
          <w:szCs w:val="24"/>
        </w:rPr>
        <w:t xml:space="preserve"> со спецификацией (Приложение № 1 к ТЗ).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bidi="ru-RU"/>
        </w:rPr>
        <w:t>Сроки поставки программного обеспечения</w:t>
      </w:r>
    </w:p>
    <w:p w:rsidR="00606F34" w:rsidRPr="00D804E8" w:rsidRDefault="00606F34" w:rsidP="00606F34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D804E8">
        <w:rPr>
          <w:sz w:val="24"/>
          <w:szCs w:val="24"/>
        </w:rPr>
        <w:t>Начало поставки - с момента заключения договора.</w:t>
      </w:r>
    </w:p>
    <w:p w:rsidR="00606F34" w:rsidRPr="00D804E8" w:rsidRDefault="00606F34" w:rsidP="00606F34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D804E8">
        <w:rPr>
          <w:sz w:val="24"/>
          <w:szCs w:val="24"/>
        </w:rPr>
        <w:t>Окончание поставки - в срок не более 4 недель с момента заключения договора.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bidi="ru-RU"/>
        </w:rPr>
        <w:t>Возможность поставки аналогичного программного обеспечения</w:t>
      </w:r>
    </w:p>
    <w:p w:rsidR="00606F34" w:rsidRPr="00D804E8" w:rsidRDefault="00606F34" w:rsidP="00606F34">
      <w:pPr>
        <w:pStyle w:val="ab"/>
        <w:tabs>
          <w:tab w:val="left" w:pos="426"/>
        </w:tabs>
        <w:jc w:val="both"/>
        <w:rPr>
          <w:b/>
          <w:sz w:val="24"/>
          <w:szCs w:val="24"/>
        </w:rPr>
      </w:pPr>
      <w:r w:rsidRPr="00D804E8">
        <w:rPr>
          <w:color w:val="000000"/>
          <w:sz w:val="24"/>
          <w:szCs w:val="24"/>
        </w:rPr>
        <w:t>Аналогия не проводится.</w:t>
      </w:r>
    </w:p>
    <w:p w:rsidR="00606F34" w:rsidRPr="00D804E8" w:rsidRDefault="00606F34" w:rsidP="00606F34">
      <w:pPr>
        <w:pStyle w:val="12"/>
        <w:numPr>
          <w:ilvl w:val="0"/>
          <w:numId w:val="3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ВЫПОЛНЕНИЮ ПОСТАВКИ ПРОГРАММНОГО ОБЕСПЕЧЕНИЯ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606F34" w:rsidRPr="00D804E8" w:rsidRDefault="00606F34" w:rsidP="00606F34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pacing w:val="0"/>
          <w:sz w:val="24"/>
          <w:szCs w:val="24"/>
          <w:lang w:bidi="ru-RU"/>
        </w:rPr>
        <w:t>Поставщик должен обеспечить поставку закупаемого программного обеспечения, указанного в п. 1.1.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приобретаемого программного обеспечения</w:t>
      </w:r>
    </w:p>
    <w:p w:rsidR="00606F34" w:rsidRPr="00D804E8" w:rsidRDefault="00606F34" w:rsidP="00606F34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606F34" w:rsidRPr="00D804E8" w:rsidRDefault="00606F34" w:rsidP="00606F34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804E8">
        <w:rPr>
          <w:sz w:val="24"/>
          <w:szCs w:val="24"/>
        </w:rPr>
        <w:t>Программное обеспечение должно быть соответствующим образом упаковано, если это требуется. Упаковка должна обеспечить сохранность при хранении и транспортировке. Упаковка не подлежит возврату Поставщику.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>Приемка товаров будет проводиться на территории Заказчика.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 xml:space="preserve">Порядок расчетов определяется в </w:t>
      </w:r>
      <w:proofErr w:type="gramStart"/>
      <w:r w:rsidRPr="00D804E8">
        <w:rPr>
          <w:color w:val="000000"/>
          <w:sz w:val="24"/>
          <w:szCs w:val="24"/>
          <w:lang w:bidi="ru-RU"/>
        </w:rPr>
        <w:t>соответствии</w:t>
      </w:r>
      <w:proofErr w:type="gramEnd"/>
      <w:r w:rsidRPr="00D804E8">
        <w:rPr>
          <w:color w:val="000000"/>
          <w:sz w:val="24"/>
          <w:szCs w:val="24"/>
          <w:lang w:bidi="ru-RU"/>
        </w:rPr>
        <w:t xml:space="preserve"> с разделом 4 проекта Договора поставки.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 xml:space="preserve"> Дополнительные требования к поставке товаров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 xml:space="preserve">Электронная поставка ключей, сертификатов и дистрибутивов (ссылка для скачивания) осуществляется посредством электронной почты, указанной в </w:t>
      </w:r>
      <w:proofErr w:type="gramStart"/>
      <w:r w:rsidRPr="00D804E8">
        <w:rPr>
          <w:color w:val="000000"/>
          <w:sz w:val="24"/>
          <w:szCs w:val="24"/>
          <w:lang w:bidi="ru-RU"/>
        </w:rPr>
        <w:t>договоре</w:t>
      </w:r>
      <w:proofErr w:type="gramEnd"/>
      <w:r w:rsidRPr="00D804E8">
        <w:rPr>
          <w:color w:val="000000"/>
          <w:sz w:val="24"/>
          <w:szCs w:val="24"/>
          <w:lang w:bidi="ru-RU"/>
        </w:rPr>
        <w:t>.</w:t>
      </w:r>
    </w:p>
    <w:p w:rsidR="00606F34" w:rsidRPr="00D804E8" w:rsidRDefault="00606F34" w:rsidP="00606F34">
      <w:pPr>
        <w:pStyle w:val="12"/>
        <w:numPr>
          <w:ilvl w:val="0"/>
          <w:numId w:val="3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 xml:space="preserve"> ТРЕБОВАНИЯ К УЧАСТНИКАМ ЗАКУПКИ (ПОСТАВЩИКАМ)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Pr="003770A2">
        <w:rPr>
          <w:color w:val="000000"/>
          <w:sz w:val="24"/>
          <w:szCs w:val="24"/>
          <w:lang w:bidi="ru-RU"/>
        </w:rPr>
        <w:t xml:space="preserve">Участник закупки должен подтвердить наличие у него опыта поставки ИТ-оборудования корпоративным </w:t>
      </w:r>
      <w:r w:rsidRPr="003770A2">
        <w:rPr>
          <w:color w:val="000000"/>
          <w:sz w:val="24"/>
          <w:szCs w:val="24"/>
          <w:lang w:bidi="ru-RU"/>
        </w:rPr>
        <w:lastRenderedPageBreak/>
        <w:t xml:space="preserve">клиентам в </w:t>
      </w:r>
      <w:proofErr w:type="gramStart"/>
      <w:r w:rsidRPr="003770A2">
        <w:rPr>
          <w:color w:val="000000"/>
          <w:sz w:val="24"/>
          <w:szCs w:val="24"/>
          <w:lang w:bidi="ru-RU"/>
        </w:rPr>
        <w:t>количестве</w:t>
      </w:r>
      <w:proofErr w:type="gramEnd"/>
      <w:r w:rsidRPr="003770A2">
        <w:rPr>
          <w:color w:val="000000"/>
          <w:sz w:val="24"/>
          <w:szCs w:val="24"/>
          <w:lang w:bidi="ru-RU"/>
        </w:rPr>
        <w:t xml:space="preserve"> не менее 3 исполненных договоров за последние 3 года предшествующих дате подачи заявки на участие в данной закупке.</w:t>
      </w:r>
    </w:p>
    <w:p w:rsidR="00606F34" w:rsidRPr="00D804E8" w:rsidRDefault="00606F34" w:rsidP="00606F34">
      <w:pPr>
        <w:pStyle w:val="12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Дополнительные требования</w:t>
      </w:r>
    </w:p>
    <w:p w:rsidR="00606F34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804E8">
        <w:rPr>
          <w:color w:val="000000"/>
          <w:sz w:val="24"/>
          <w:szCs w:val="24"/>
          <w:lang w:bidi="ru-RU"/>
        </w:rPr>
        <w:t xml:space="preserve">Поставщик должен обладать гражданской правоспособностью в полном </w:t>
      </w:r>
      <w:proofErr w:type="gramStart"/>
      <w:r w:rsidRPr="00D804E8">
        <w:rPr>
          <w:color w:val="000000"/>
          <w:sz w:val="24"/>
          <w:szCs w:val="24"/>
          <w:lang w:bidi="ru-RU"/>
        </w:rPr>
        <w:t>объеме</w:t>
      </w:r>
      <w:proofErr w:type="gramEnd"/>
      <w:r w:rsidRPr="00D804E8">
        <w:rPr>
          <w:color w:val="000000"/>
          <w:sz w:val="24"/>
          <w:szCs w:val="24"/>
          <w:lang w:bidi="ru-RU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3770A2">
        <w:rPr>
          <w:color w:val="000000"/>
          <w:sz w:val="24"/>
          <w:szCs w:val="24"/>
          <w:lang w:bidi="ru-RU"/>
        </w:rPr>
        <w:t xml:space="preserve">Участник закупки в </w:t>
      </w:r>
      <w:proofErr w:type="gramStart"/>
      <w:r w:rsidRPr="003770A2">
        <w:rPr>
          <w:color w:val="000000"/>
          <w:sz w:val="24"/>
          <w:szCs w:val="24"/>
          <w:lang w:bidi="ru-RU"/>
        </w:rPr>
        <w:t>своем</w:t>
      </w:r>
      <w:proofErr w:type="gramEnd"/>
      <w:r w:rsidRPr="003770A2">
        <w:rPr>
          <w:color w:val="000000"/>
          <w:sz w:val="24"/>
          <w:szCs w:val="24"/>
          <w:lang w:bidi="ru-RU"/>
        </w:rPr>
        <w:t xml:space="preserve"> предложении должен указать наименование производителя предлагаемой к поставке продукции. В </w:t>
      </w:r>
      <w:proofErr w:type="gramStart"/>
      <w:r w:rsidRPr="003770A2">
        <w:rPr>
          <w:color w:val="000000"/>
          <w:sz w:val="24"/>
          <w:szCs w:val="24"/>
          <w:lang w:bidi="ru-RU"/>
        </w:rPr>
        <w:t>случае</w:t>
      </w:r>
      <w:proofErr w:type="gramEnd"/>
      <w:r w:rsidRPr="003770A2">
        <w:rPr>
          <w:color w:val="000000"/>
          <w:sz w:val="24"/>
          <w:szCs w:val="24"/>
          <w:lang w:bidi="ru-RU"/>
        </w:rPr>
        <w:t xml:space="preserve">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</w:t>
      </w:r>
      <w:r>
        <w:rPr>
          <w:color w:val="000000"/>
          <w:sz w:val="24"/>
          <w:szCs w:val="24"/>
          <w:lang w:bidi="ru-RU"/>
        </w:rPr>
        <w:t>изводителя, или иные документы)</w:t>
      </w:r>
      <w:r w:rsidRPr="003770A2">
        <w:rPr>
          <w:color w:val="000000"/>
          <w:sz w:val="24"/>
          <w:szCs w:val="24"/>
          <w:lang w:bidi="ru-RU"/>
        </w:rPr>
        <w:t>, подтверждающие его (Участника) полномочия представлять производителя и/или поставлять его продукцию.</w:t>
      </w:r>
    </w:p>
    <w:p w:rsidR="00606F34" w:rsidRPr="00D804E8" w:rsidRDefault="00606F34" w:rsidP="00606F34">
      <w:pPr>
        <w:pStyle w:val="12"/>
        <w:numPr>
          <w:ilvl w:val="0"/>
          <w:numId w:val="3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D804E8">
        <w:rPr>
          <w:b/>
          <w:color w:val="000000"/>
          <w:sz w:val="24"/>
          <w:szCs w:val="24"/>
          <w:lang w:bidi="ru-RU"/>
        </w:rPr>
        <w:t>ПРИЛОЖЕНИЯ К ТЗ</w:t>
      </w:r>
    </w:p>
    <w:p w:rsidR="00606F34" w:rsidRPr="00D804E8" w:rsidRDefault="00606F34" w:rsidP="00606F34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Приложение №1. Спецификация</w:t>
      </w:r>
      <w:r w:rsidRPr="00D804E8">
        <w:rPr>
          <w:color w:val="000000"/>
          <w:sz w:val="24"/>
          <w:szCs w:val="24"/>
          <w:lang w:bidi="ru-RU"/>
        </w:rPr>
        <w:t>.</w:t>
      </w:r>
    </w:p>
    <w:p w:rsidR="00606F34" w:rsidRDefault="00606F34" w:rsidP="00606F34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lang w:bidi="ru-RU"/>
        </w:rPr>
      </w:pPr>
    </w:p>
    <w:p w:rsidR="00606F34" w:rsidRDefault="00606F34" w:rsidP="00606F34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lang w:bidi="ru-RU"/>
        </w:rPr>
      </w:pPr>
    </w:p>
    <w:p w:rsidR="00606F34" w:rsidRDefault="00606F34" w:rsidP="00606F34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lang w:bidi="ru-RU"/>
        </w:rPr>
      </w:pPr>
    </w:p>
    <w:p w:rsidR="00606F34" w:rsidRDefault="00606F34" w:rsidP="00606F34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lang w:bidi="ru-RU"/>
        </w:rPr>
      </w:pPr>
    </w:p>
    <w:p w:rsidR="00606F34" w:rsidRDefault="00606F34" w:rsidP="00606F34">
      <w:pPr>
        <w:rPr>
          <w:color w:val="000000"/>
          <w:sz w:val="16"/>
          <w:szCs w:val="16"/>
          <w:lang w:bidi="ru-RU"/>
        </w:rPr>
      </w:pPr>
      <w:r>
        <w:rPr>
          <w:color w:val="000000"/>
          <w:sz w:val="16"/>
          <w:szCs w:val="16"/>
          <w:lang w:bidi="ru-RU"/>
        </w:rPr>
        <w:br w:type="page"/>
      </w:r>
    </w:p>
    <w:p w:rsidR="00606F34" w:rsidRPr="008F63AD" w:rsidRDefault="00606F34" w:rsidP="00606F34">
      <w:pPr>
        <w:ind w:firstLine="709"/>
        <w:jc w:val="right"/>
        <w:rPr>
          <w:b/>
          <w:sz w:val="24"/>
          <w:szCs w:val="24"/>
        </w:rPr>
      </w:pPr>
      <w:r w:rsidRPr="008F63AD">
        <w:rPr>
          <w:b/>
          <w:sz w:val="24"/>
          <w:szCs w:val="24"/>
        </w:rPr>
        <w:lastRenderedPageBreak/>
        <w:t>Приложение № 1</w:t>
      </w:r>
      <w:r w:rsidRPr="008F63AD">
        <w:rPr>
          <w:b/>
          <w:sz w:val="24"/>
          <w:szCs w:val="24"/>
        </w:rPr>
        <w:tab/>
      </w:r>
    </w:p>
    <w:p w:rsidR="00606F34" w:rsidRPr="008F63AD" w:rsidRDefault="00606F34" w:rsidP="00606F34">
      <w:pPr>
        <w:ind w:firstLine="709"/>
        <w:jc w:val="center"/>
        <w:rPr>
          <w:b/>
          <w:sz w:val="24"/>
          <w:szCs w:val="24"/>
        </w:rPr>
      </w:pPr>
      <w:r w:rsidRPr="008F63AD">
        <w:rPr>
          <w:b/>
          <w:sz w:val="24"/>
          <w:szCs w:val="24"/>
        </w:rPr>
        <w:t>Спецификация</w:t>
      </w:r>
    </w:p>
    <w:p w:rsidR="00606F34" w:rsidRPr="008F63AD" w:rsidRDefault="00606F34" w:rsidP="00606F34">
      <w:pPr>
        <w:ind w:firstLine="709"/>
        <w:rPr>
          <w:sz w:val="24"/>
          <w:szCs w:val="24"/>
        </w:rPr>
      </w:pPr>
      <w:r w:rsidRPr="008F63AD">
        <w:rPr>
          <w:sz w:val="24"/>
          <w:szCs w:val="24"/>
        </w:rPr>
        <w:t>1.</w:t>
      </w:r>
      <w:r w:rsidRPr="008F63AD">
        <w:rPr>
          <w:sz w:val="24"/>
          <w:szCs w:val="24"/>
        </w:rPr>
        <w:tab/>
        <w:t>Заказчик намерен приобрести следующую продукцию:</w:t>
      </w:r>
    </w:p>
    <w:tbl>
      <w:tblPr>
        <w:tblW w:w="9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7212"/>
        <w:gridCol w:w="851"/>
        <w:gridCol w:w="850"/>
      </w:tblGrid>
      <w:tr w:rsidR="00606F34" w:rsidRPr="006A5D1F" w:rsidTr="00DD7015"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A5D1F">
              <w:rPr>
                <w:b/>
                <w:sz w:val="24"/>
                <w:szCs w:val="24"/>
              </w:rPr>
              <w:t>Таблица 1 «Спецификация»</w:t>
            </w:r>
          </w:p>
        </w:tc>
      </w:tr>
      <w:tr w:rsidR="00606F34" w:rsidRPr="006A5D1F" w:rsidTr="00DD7015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A5D1F">
              <w:rPr>
                <w:b/>
                <w:sz w:val="24"/>
                <w:szCs w:val="24"/>
              </w:rPr>
              <w:t>№ п.</w:t>
            </w: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34" w:rsidRPr="006A5D1F" w:rsidRDefault="00606F34" w:rsidP="00DD7015">
            <w:pPr>
              <w:jc w:val="center"/>
              <w:rPr>
                <w:b/>
                <w:sz w:val="24"/>
                <w:szCs w:val="24"/>
              </w:rPr>
            </w:pPr>
            <w:r w:rsidRPr="006A5D1F">
              <w:rPr>
                <w:b/>
                <w:bCs/>
                <w:color w:val="000000"/>
                <w:sz w:val="24"/>
                <w:szCs w:val="24"/>
              </w:rPr>
              <w:t>Наименование МТР,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A5D1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34" w:rsidRPr="006A5D1F" w:rsidRDefault="00606F34" w:rsidP="00DD7015">
            <w:pPr>
              <w:jc w:val="center"/>
              <w:rPr>
                <w:b/>
                <w:sz w:val="24"/>
                <w:szCs w:val="24"/>
              </w:rPr>
            </w:pPr>
            <w:r w:rsidRPr="006A5D1F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606F34" w:rsidRPr="006A5D1F" w:rsidTr="00DD7015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606F34">
            <w:pPr>
              <w:pStyle w:val="ab"/>
              <w:numPr>
                <w:ilvl w:val="0"/>
                <w:numId w:val="4"/>
              </w:numP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F34" w:rsidRPr="008222FB" w:rsidRDefault="00606F34" w:rsidP="00DD7015">
            <w:pPr>
              <w:rPr>
                <w:color w:val="000000"/>
                <w:sz w:val="24"/>
                <w:szCs w:val="24"/>
                <w:lang w:val="en-US"/>
              </w:rPr>
            </w:pPr>
            <w:r w:rsidRPr="006A5D1F">
              <w:rPr>
                <w:color w:val="000000"/>
                <w:sz w:val="24"/>
                <w:szCs w:val="24"/>
                <w:lang w:val="en-US"/>
              </w:rPr>
              <w:t>Autodesk Architecture Engineering &amp; Construction Collection IC Commercial Single-User ELD Annual Subscription Switched From Multi-User 2:1 Trade-In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Действующий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договор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#110001993037)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color w:val="000000"/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4</w:t>
            </w:r>
          </w:p>
        </w:tc>
      </w:tr>
      <w:tr w:rsidR="00606F34" w:rsidRPr="006A5D1F" w:rsidTr="00DD7015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606F34">
            <w:pPr>
              <w:pStyle w:val="ab"/>
              <w:numPr>
                <w:ilvl w:val="0"/>
                <w:numId w:val="4"/>
              </w:numPr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F34" w:rsidRPr="008222FB" w:rsidRDefault="00606F34" w:rsidP="00DD7015">
            <w:pPr>
              <w:rPr>
                <w:color w:val="000000"/>
                <w:sz w:val="24"/>
                <w:szCs w:val="24"/>
                <w:lang w:val="en-US"/>
              </w:rPr>
            </w:pPr>
            <w:r w:rsidRPr="006A5D1F">
              <w:rPr>
                <w:color w:val="000000"/>
                <w:sz w:val="24"/>
                <w:szCs w:val="24"/>
                <w:lang w:val="en-US"/>
              </w:rPr>
              <w:t>Autodesk Product Design &amp; Manufacturing Collection IC Commercial Single-User ELD Annual Subscription Switched From Multi-User 2:1 Trade-In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Действующий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договор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#110001992991)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color w:val="000000"/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4</w:t>
            </w:r>
          </w:p>
        </w:tc>
      </w:tr>
      <w:tr w:rsidR="00606F34" w:rsidRPr="006A5D1F" w:rsidTr="00DD7015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606F34">
            <w:pPr>
              <w:pStyle w:val="ab"/>
              <w:numPr>
                <w:ilvl w:val="0"/>
                <w:numId w:val="4"/>
              </w:numPr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F34" w:rsidRPr="006A5D1F" w:rsidRDefault="00606F34" w:rsidP="00DD7015">
            <w:pPr>
              <w:rPr>
                <w:color w:val="000000"/>
                <w:sz w:val="24"/>
                <w:szCs w:val="24"/>
                <w:lang w:val="en-US"/>
              </w:rPr>
            </w:pPr>
            <w:r w:rsidRPr="006A5D1F">
              <w:rPr>
                <w:color w:val="000000"/>
                <w:sz w:val="24"/>
                <w:szCs w:val="24"/>
                <w:lang w:val="en-US"/>
              </w:rPr>
              <w:t>Autodesk AutoCAD - including specialized toolsets AD Commercial Single-User ELD Annual Subscription Switched From Multi-User 2:1 Trade-In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Действующий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договор</w:t>
            </w:r>
            <w:r w:rsidRPr="008222FB">
              <w:rPr>
                <w:color w:val="000000"/>
                <w:sz w:val="24"/>
                <w:szCs w:val="24"/>
                <w:lang w:val="en-US"/>
              </w:rPr>
              <w:t xml:space="preserve"> #110001992991)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34" w:rsidRPr="006A5D1F" w:rsidRDefault="00606F34" w:rsidP="00DD7015">
            <w:pPr>
              <w:jc w:val="center"/>
              <w:rPr>
                <w:color w:val="000000"/>
                <w:sz w:val="24"/>
                <w:szCs w:val="24"/>
              </w:rPr>
            </w:pPr>
            <w:r w:rsidRPr="006A5D1F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Default="00606F34" w:rsidP="00606F34">
      <w:pPr>
        <w:tabs>
          <w:tab w:val="left" w:pos="2988"/>
        </w:tabs>
        <w:rPr>
          <w:sz w:val="24"/>
          <w:szCs w:val="24"/>
          <w:lang w:val="en-US"/>
        </w:rPr>
      </w:pPr>
    </w:p>
    <w:p w:rsidR="00606F34" w:rsidRPr="008F63AD" w:rsidRDefault="00606F34" w:rsidP="00606F34">
      <w:pPr>
        <w:tabs>
          <w:tab w:val="left" w:pos="2988"/>
        </w:tabs>
        <w:rPr>
          <w:sz w:val="24"/>
          <w:szCs w:val="24"/>
        </w:rPr>
      </w:pPr>
      <w:bookmarkStart w:id="1" w:name="_GoBack"/>
      <w:bookmarkEnd w:id="1"/>
      <w:r w:rsidRPr="008F63AD">
        <w:rPr>
          <w:sz w:val="24"/>
          <w:szCs w:val="24"/>
        </w:rPr>
        <w:tab/>
      </w:r>
    </w:p>
    <w:p w:rsidR="00FA2756" w:rsidRPr="00606F34" w:rsidRDefault="00FA2756" w:rsidP="00606F34"/>
    <w:sectPr w:rsidR="00FA2756" w:rsidRPr="00606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37346"/>
    <w:multiLevelType w:val="hybridMultilevel"/>
    <w:tmpl w:val="23BE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4734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7F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3696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2298"/>
    <w:rsid w:val="0014399F"/>
    <w:rsid w:val="00143D9A"/>
    <w:rsid w:val="001440C8"/>
    <w:rsid w:val="00145A37"/>
    <w:rsid w:val="00146DC9"/>
    <w:rsid w:val="001470A1"/>
    <w:rsid w:val="0014782D"/>
    <w:rsid w:val="00147B8F"/>
    <w:rsid w:val="00150AB3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B89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4E1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6931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6E15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6D3F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4229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E29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5AC7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204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4B4"/>
    <w:rsid w:val="00606593"/>
    <w:rsid w:val="00606AA3"/>
    <w:rsid w:val="00606C11"/>
    <w:rsid w:val="00606F34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281B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5C5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1822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396E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688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340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58B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9E8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07"/>
    <w:rsid w:val="008F3950"/>
    <w:rsid w:val="008F3EB7"/>
    <w:rsid w:val="008F451C"/>
    <w:rsid w:val="008F5305"/>
    <w:rsid w:val="008F5AFA"/>
    <w:rsid w:val="008F5B2F"/>
    <w:rsid w:val="008F5D23"/>
    <w:rsid w:val="008F7A22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A6F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CA2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0F6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6C7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69D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015"/>
    <w:rsid w:val="00B77835"/>
    <w:rsid w:val="00B77921"/>
    <w:rsid w:val="00B7795D"/>
    <w:rsid w:val="00B81443"/>
    <w:rsid w:val="00B8167C"/>
    <w:rsid w:val="00B81B2E"/>
    <w:rsid w:val="00B82A2B"/>
    <w:rsid w:val="00B83AA9"/>
    <w:rsid w:val="00B85C9F"/>
    <w:rsid w:val="00B86047"/>
    <w:rsid w:val="00B8624B"/>
    <w:rsid w:val="00B92312"/>
    <w:rsid w:val="00B9364F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2E4F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AB7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917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1D0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3B58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136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586D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902"/>
    <w:rsid w:val="00E60266"/>
    <w:rsid w:val="00E603EF"/>
    <w:rsid w:val="00E60DAC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A7878"/>
    <w:rsid w:val="00EB01FB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1FB5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756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  <w:style w:type="character" w:customStyle="1" w:styleId="31">
    <w:name w:val="Заголовок №3_"/>
    <w:basedOn w:val="a0"/>
    <w:link w:val="32"/>
    <w:rsid w:val="00606F3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a0"/>
    <w:rsid w:val="00606F3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2">
    <w:name w:val="Заголовок №3"/>
    <w:basedOn w:val="a"/>
    <w:link w:val="31"/>
    <w:rsid w:val="00606F34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b/>
      <w:bCs/>
      <w:spacing w:val="-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  <w:style w:type="character" w:customStyle="1" w:styleId="31">
    <w:name w:val="Заголовок №3_"/>
    <w:basedOn w:val="a0"/>
    <w:link w:val="32"/>
    <w:rsid w:val="00606F3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a0"/>
    <w:rsid w:val="00606F3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2">
    <w:name w:val="Заголовок №3"/>
    <w:basedOn w:val="a"/>
    <w:link w:val="31"/>
    <w:rsid w:val="00606F34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b/>
      <w:bCs/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473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Лапшинов Алексей Анатольевич</cp:lastModifiedBy>
  <cp:revision>7</cp:revision>
  <cp:lastPrinted>2020-02-12T09:14:00Z</cp:lastPrinted>
  <dcterms:created xsi:type="dcterms:W3CDTF">2019-10-09T12:17:00Z</dcterms:created>
  <dcterms:modified xsi:type="dcterms:W3CDTF">2020-11-30T11:26:00Z</dcterms:modified>
</cp:coreProperties>
</file>